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color w:val="1146A1"/>
          <w:sz w:val="46"/>
        </w:rPr>
        <w:t>Loop Card Generator Word Template</w:t>
      </w:r>
    </w:p>
    <w:p>
      <w:pPr>
        <w:spacing w:after="200"/>
      </w:pPr>
      <w:r>
        <w:rPr>
          <w:rFonts w:ascii="Calibri" w:hAnsi="Calibri"/>
          <w:b w:val="0"/>
          <w:color w:val="64748B"/>
          <w:sz w:val="21"/>
        </w:rPr>
        <w:t>Type questions and answers for any subject. Ordinary text and Word equations are welcome.</w:t>
      </w:r>
    </w:p>
    <w:p>
      <w:pPr>
        <w:spacing w:before="0" w:after="200"/>
        <w:ind w:left="173" w:right="173"/>
        <w:shd w:fill="FFFBEB"/>
        <w:pBdr>
          <w:left w:val="single" w:sz="24" w:space="8" w:color="F59E0B"/>
        </w:pBdr>
      </w:pPr>
      <w:r>
        <w:rPr>
          <w:rFonts w:ascii="Calibri" w:hAnsi="Calibri"/>
          <w:b/>
          <w:color w:val="0F172A"/>
          <w:sz w:val="19"/>
        </w:rPr>
        <w:t xml:space="preserve">IMPORTANT: Every answer must be unique. </w:t>
      </w:r>
      <w:r>
        <w:rPr>
          <w:rFonts w:ascii="Calibri" w:hAnsi="Calibri"/>
          <w:b w:val="0"/>
          <w:color w:val="0F172A"/>
          <w:sz w:val="19"/>
        </w:rPr>
        <w:t>Repeated answers make the route ambiguous and the website will stop card creation. Units count: 1 m and 1 cm are different answers.</w:t>
      </w:r>
    </w:p>
    <w:p>
      <w:pPr>
        <w:spacing w:after="0" w:before="0" w:line="240" w:lineRule="auto"/>
      </w:pPr>
      <w:r>
        <w:rPr>
          <w:rFonts w:ascii="Arial" w:hAnsi="Arial"/>
          <w:b w:val="0"/>
          <w:color w:val="475569"/>
          <w:sz w:val="17"/>
        </w:rPr>
        <w:t>Keep the header row and enter questions in their intended Q1, Q2, Q3 order. The website assigns and jumbles all card letters automatically. This table has 20 numbered spaces: replace the four worked examples, complete as many further rows as needed, and leave unused rows otherwise blank.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1296"/>
        <w:gridCol w:w="5040"/>
        <w:gridCol w:w="3024"/>
      </w:tblGrid>
      <w:tr>
        <w:trPr>
          <w:trHeight w:val="691" w:hRule="atLeast"/>
          <w:tblHeader w:val="true"/>
          <w:tblHeader w:val="true"/>
        </w:trPr>
        <w:tc>
          <w:tcPr>
            <w:tcW w:type="dxa" w:w="1296"/>
            <w:tcMar>
              <w:top w:w="80" w:type="dxa"/>
              <w:start w:w="110" w:type="dxa"/>
              <w:bottom w:w="80" w:type="dxa"/>
              <w:end w:w="110" w:type="dxa"/>
            </w:tcMar>
            <w:shd w:fill="1146A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Question number</w:t>
            </w:r>
          </w:p>
        </w:tc>
        <w:tc>
          <w:tcPr>
            <w:tcW w:type="dxa" w:w="5040"/>
            <w:tcMar>
              <w:top w:w="80" w:type="dxa"/>
              <w:start w:w="110" w:type="dxa"/>
              <w:bottom w:w="80" w:type="dxa"/>
              <w:end w:w="110" w:type="dxa"/>
            </w:tcMar>
            <w:shd w:fill="1146A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3024"/>
            <w:tcMar>
              <w:top w:w="80" w:type="dxa"/>
              <w:start w:w="110" w:type="dxa"/>
              <w:bottom w:w="80" w:type="dxa"/>
              <w:end w:w="110" w:type="dxa"/>
            </w:tcMar>
            <w:shd w:fill="1146A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Answer</w:t>
            </w:r>
          </w:p>
        </w:tc>
      </w:tr>
      <w:tr>
        <w:trPr>
          <w:trHeight w:val="691" w:hRule="atLeast"/>
        </w:trPr>
        <w:tc>
          <w:tcPr>
            <w:tcW w:type="dxa" w:w="129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1146A1"/>
                <w:sz w:val="17"/>
              </w:rPr>
              <w:t>1</w:t>
            </w:r>
          </w:p>
        </w:tc>
        <w:tc>
          <w:tcPr>
            <w:tcW w:type="dxa" w:w="50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F172A"/>
                <w:sz w:val="17"/>
              </w:rPr>
              <w:t xml:space="preserve">Solve </w:t>
            </w:r>
            <m:oMath>
              <m:r>
                <m:rPr/>
                <m:t xml:space="preserve">3x+5=20</m:t>
              </m:r>
            </m:oMath>
          </w:p>
        </w:tc>
        <w:tc>
          <w:tcPr>
            <w:tcW w:type="dxa" w:w="30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m:oMath>
              <m:r>
                <m:rPr/>
                <m:t xml:space="preserve">x=5</m:t>
              </m:r>
            </m:oMath>
          </w:p>
        </w:tc>
      </w:tr>
      <w:tr>
        <w:trPr>
          <w:trHeight w:val="691" w:hRule="atLeast"/>
        </w:trPr>
        <w:tc>
          <w:tcPr>
            <w:tcW w:type="dxa" w:w="129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1146A1"/>
                <w:sz w:val="17"/>
              </w:rPr>
              <w:t>2</w:t>
            </w:r>
          </w:p>
        </w:tc>
        <w:tc>
          <w:tcPr>
            <w:tcW w:type="dxa" w:w="50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F172A"/>
                <w:sz w:val="17"/>
              </w:rPr>
              <w:t xml:space="preserve">Simplify </w:t>
            </w:r>
            <m:oMath>
              <m:f>
                <m:fPr/>
                <m:num>
                  <m:sSup>
                    <m:sSupPr/>
                    <m:e>
                      <m:r>
                        <m:rPr/>
                        <m:t xml:space="preserve">x</m:t>
                      </m:r>
                    </m:e>
                    <m:sup>
                      <m:r>
                        <m:rPr/>
                        <m:t xml:space="preserve">2</m:t>
                      </m:r>
                    </m:sup>
                  </m:sSup>
                  <m:r>
                    <m:rPr/>
                    <m:t xml:space="preserve">-9</m:t>
                  </m:r>
                </m:num>
                <m:den>
                  <m:r>
                    <m:rPr/>
                    <m:t xml:space="preserve">x-3</m:t>
                  </m:r>
                </m:den>
              </m:f>
            </m:oMath>
          </w:p>
        </w:tc>
        <w:tc>
          <w:tcPr>
            <w:tcW w:type="dxa" w:w="30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left"/>
            </w:pPr>
            <m:oMath>
              <m:r>
                <m:rPr/>
                <m:t xml:space="preserve">x+3</m:t>
              </m:r>
            </m:oMath>
          </w:p>
        </w:tc>
      </w:tr>
      <w:tr>
        <w:trPr>
          <w:trHeight w:val="691" w:hRule="atLeast"/>
        </w:trPr>
        <w:tc>
          <w:tcPr>
            <w:tcW w:type="dxa" w:w="129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1146A1"/>
                <w:sz w:val="17"/>
              </w:rPr>
              <w:t>3</w:t>
            </w:r>
          </w:p>
        </w:tc>
        <w:tc>
          <w:tcPr>
            <w:tcW w:type="dxa" w:w="50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F172A"/>
                <w:sz w:val="17"/>
              </w:rPr>
              <w:t xml:space="preserve">Evaluate </w:t>
            </w:r>
            <m:oMath>
              <m:rad>
                <m:radPr>
                  <m:degHide m:val="1"/>
                </m:radPr>
                <m:deg/>
                <m:e>
                  <m:r>
                    <m:rPr/>
                    <m:t xml:space="preserve">81</m:t>
                  </m:r>
                </m:e>
              </m:rad>
            </m:oMath>
          </w:p>
        </w:tc>
        <w:tc>
          <w:tcPr>
            <w:tcW w:type="dxa" w:w="30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m:oMath>
              <m:r>
                <m:rPr/>
                <m:t xml:space="preserve">9</m:t>
              </m:r>
            </m:oMath>
          </w:p>
        </w:tc>
      </w:tr>
      <w:tr>
        <w:trPr>
          <w:trHeight w:val="691" w:hRule="atLeast"/>
        </w:trPr>
        <w:tc>
          <w:tcPr>
            <w:tcW w:type="dxa" w:w="129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1146A1"/>
                <w:sz w:val="17"/>
              </w:rPr>
              <w:t>4</w:t>
            </w:r>
          </w:p>
        </w:tc>
        <w:tc>
          <w:tcPr>
            <w:tcW w:type="dxa" w:w="50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F172A"/>
                <w:sz w:val="17"/>
              </w:rPr>
              <w:t xml:space="preserve">Differentiate </w:t>
            </w:r>
            <m:oMath>
              <m:sSup>
                <m:sSupPr/>
                <m:e>
                  <m:r>
                    <m:rPr/>
                    <m:t xml:space="preserve">x</m:t>
                  </m:r>
                </m:e>
                <m:sup>
                  <m:r>
                    <m:rPr/>
                    <m:t xml:space="preserve">3</m:t>
                  </m:r>
                </m:sup>
              </m:sSup>
            </m:oMath>
          </w:p>
        </w:tc>
        <w:tc>
          <w:tcPr>
            <w:tcW w:type="dxa" w:w="30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left"/>
            </w:pPr>
            <m:oMath>
              <m:r>
                <m:rPr/>
                <m:t xml:space="preserve">3</m:t>
              </m:r>
              <m:sSup>
                <m:sSupPr/>
                <m:e>
                  <m:r>
                    <m:rPr/>
                    <m:t xml:space="preserve">x</m:t>
                  </m:r>
                </m:e>
                <m:sup>
                  <m:r>
                    <m:rPr/>
                    <m:t xml:space="preserve">2</m:t>
                  </m:r>
                </m:sup>
              </m:sSup>
            </m:oMath>
          </w:p>
        </w:tc>
      </w:tr>
      <w:tr>
        <w:trPr>
          <w:trHeight w:val="518" w:hRule="atLeast"/>
        </w:trPr>
        <w:tc>
          <w:tcPr>
            <w:tcW w:type="dxa" w:w="129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5</w:t>
            </w:r>
          </w:p>
        </w:tc>
        <w:tc>
          <w:tcPr>
            <w:tcW w:type="dxa" w:w="50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129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6</w:t>
            </w:r>
          </w:p>
        </w:tc>
        <w:tc>
          <w:tcPr>
            <w:tcW w:type="dxa" w:w="50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129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7</w:t>
            </w:r>
          </w:p>
        </w:tc>
        <w:tc>
          <w:tcPr>
            <w:tcW w:type="dxa" w:w="50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129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8</w:t>
            </w:r>
          </w:p>
        </w:tc>
        <w:tc>
          <w:tcPr>
            <w:tcW w:type="dxa" w:w="50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129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9</w:t>
            </w:r>
          </w:p>
        </w:tc>
        <w:tc>
          <w:tcPr>
            <w:tcW w:type="dxa" w:w="50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129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10</w:t>
            </w:r>
          </w:p>
        </w:tc>
        <w:tc>
          <w:tcPr>
            <w:tcW w:type="dxa" w:w="50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129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11</w:t>
            </w:r>
          </w:p>
        </w:tc>
        <w:tc>
          <w:tcPr>
            <w:tcW w:type="dxa" w:w="50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129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12</w:t>
            </w:r>
          </w:p>
        </w:tc>
        <w:tc>
          <w:tcPr>
            <w:tcW w:type="dxa" w:w="50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129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13</w:t>
            </w:r>
          </w:p>
        </w:tc>
        <w:tc>
          <w:tcPr>
            <w:tcW w:type="dxa" w:w="50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129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14</w:t>
            </w:r>
          </w:p>
        </w:tc>
        <w:tc>
          <w:tcPr>
            <w:tcW w:type="dxa" w:w="50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129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15</w:t>
            </w:r>
          </w:p>
        </w:tc>
        <w:tc>
          <w:tcPr>
            <w:tcW w:type="dxa" w:w="50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129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16</w:t>
            </w:r>
          </w:p>
        </w:tc>
        <w:tc>
          <w:tcPr>
            <w:tcW w:type="dxa" w:w="50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129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17</w:t>
            </w:r>
          </w:p>
        </w:tc>
        <w:tc>
          <w:tcPr>
            <w:tcW w:type="dxa" w:w="50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129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18</w:t>
            </w:r>
          </w:p>
        </w:tc>
        <w:tc>
          <w:tcPr>
            <w:tcW w:type="dxa" w:w="50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129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19</w:t>
            </w:r>
          </w:p>
        </w:tc>
        <w:tc>
          <w:tcPr>
            <w:tcW w:type="dxa" w:w="50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rPr>
          <w:trHeight w:val="518" w:hRule="atLeast"/>
        </w:trPr>
        <w:tc>
          <w:tcPr>
            <w:tcW w:type="dxa" w:w="129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sz w:val="17"/>
              </w:rPr>
              <w:t>20</w:t>
            </w:r>
          </w:p>
        </w:tc>
        <w:tc>
          <w:tcPr>
            <w:tcW w:type="dxa" w:w="504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30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FF6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sz w:val="17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08" w:right="1440" w:bottom="1008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color w:val="64748B"/>
        <w:sz w:val="16"/>
      </w:rPr>
      <w:t>Any subject  |  Free offline teacher 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/>
        <w:color w:val="64748B"/>
        <w:sz w:val="16"/>
      </w:rPr>
      <w:t>LOOP CARD GENERATOR  |  WORD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Loop Card Generator Word Template</dc:title>
  <dc:subject>Twenty-row question and answer template</dc:subject>
  <dc:creator>Loop Card Generator</dc:creator>
  <cp:keywords>loop cards, classroom activity, Word equations, teaching resource</cp:keywords>
  <dc:description>V15: card letters are generated by the website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